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before="240" w:lineRule="auto"/>
        <w:ind w:right="-43"/>
        <w:jc w:val="right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1fob9te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Formulář pro druh výsledku N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subscript"/>
          <w:rtl w:val="0"/>
        </w:rPr>
        <w:t xml:space="preserve">met</w:t>
      </w:r>
      <w:r w:rsidDel="00000000" w:rsidR="00000000" w:rsidRPr="00000000">
        <w:rPr>
          <w:rtl w:val="0"/>
        </w:rPr>
      </w:r>
    </w:p>
    <w:tbl>
      <w:tblPr>
        <w:tblStyle w:val="Table1"/>
        <w:tblW w:w="9082.0" w:type="dxa"/>
        <w:jc w:val="left"/>
        <w:tblInd w:w="0.0" w:type="dxa"/>
        <w:tblBorders>
          <w:top w:color="f94747" w:space="0" w:sz="8" w:val="single"/>
          <w:left w:color="f94747" w:space="0" w:sz="8" w:val="single"/>
          <w:bottom w:color="000000" w:space="0" w:sz="4" w:val="single"/>
          <w:right w:color="f94747" w:space="0" w:sz="8" w:val="single"/>
        </w:tblBorders>
        <w:tblLayout w:type="fixed"/>
        <w:tblLook w:val="0600"/>
      </w:tblPr>
      <w:tblGrid>
        <w:gridCol w:w="9082"/>
        <w:tblGridChange w:id="0">
          <w:tblGrid>
            <w:gridCol w:w="9082"/>
          </w:tblGrid>
        </w:tblGridChange>
      </w:tblGrid>
      <w:tr>
        <w:trPr>
          <w:cantSplit w:val="0"/>
          <w:trHeight w:val="588" w:hRule="atLeast"/>
          <w:tblHeader w:val="0"/>
        </w:trPr>
        <w:tc>
          <w:tcPr>
            <w:tcBorders>
              <w:top w:color="f94747" w:space="0" w:sz="8" w:val="single"/>
              <w:bottom w:color="000000" w:space="0" w:sz="0" w:val="nil"/>
            </w:tcBorders>
            <w:shd w:fill="f9474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Vyplňují uchazeči návrhu projektu:</w:t>
            </w:r>
          </w:p>
        </w:tc>
      </w:tr>
    </w:tbl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0.0" w:type="dxa"/>
        <w:tblBorders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915"/>
        <w:gridCol w:w="5147"/>
        <w:tblGridChange w:id="0">
          <w:tblGrid>
            <w:gridCol w:w="3915"/>
            <w:gridCol w:w="5147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Poskytovatel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Technologická agentura České republiky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Program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60" w:before="6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Veřejná soutěž/Výzva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Kód návrhu projektu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Název návrhu projektu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Hlavní uchazeč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Další účastníci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Druh výsledku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Název výsledku podle návrhu projektu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Popis výsledku (min. 200 znaků)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Předpokládaný termín dosažení výsledku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Upozornění: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 případě, že existuje věcně příslušný orgán státní správy, zvolí uchazeč výsledek druhu NmetS. Pouze pokud pro dané téma věcně příslušný orgán státní správy neexistuje, je možné zvolit NmetC nebo NmetA.</w:t>
      </w:r>
    </w:p>
    <w:p w:rsidR="00000000" w:rsidDel="00000000" w:rsidP="00000000" w:rsidRDefault="00000000" w:rsidRPr="00000000" w14:paraId="00000020">
      <w:pPr>
        <w:widowControl w:val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0.0" w:type="dxa"/>
        <w:tblBorders>
          <w:top w:color="f94747" w:space="0" w:sz="8" w:val="single"/>
          <w:left w:color="f94747" w:space="0" w:sz="8" w:val="single"/>
          <w:bottom w:color="f94747" w:space="0" w:sz="8" w:val="single"/>
          <w:right w:color="f94747" w:space="0" w:sz="8" w:val="single"/>
          <w:insideH w:color="f94747" w:space="0" w:sz="8" w:val="single"/>
          <w:insideV w:color="f94747" w:space="0" w:sz="8" w:val="single"/>
        </w:tblBorders>
        <w:tblLayout w:type="fixed"/>
        <w:tblLook w:val="06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tcBorders>
              <w:bottom w:color="000000" w:space="0" w:sz="0" w:val="nil"/>
            </w:tcBorders>
            <w:shd w:fill="f9474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60" w:before="6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Vyplňuje příslušný orgán státní správy/certifikační orgán/akreditační orgán:</w:t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930"/>
        <w:gridCol w:w="5132"/>
        <w:tblGridChange w:id="0">
          <w:tblGrid>
            <w:gridCol w:w="3930"/>
            <w:gridCol w:w="5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60" w:before="6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Název příslušného orgánu státní správy/certifikačního orgánu/akreditačního orgánu, do jehož kompetence daná problematika spadá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60" w:before="6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Č. j. vnitřního dokumentu, </w:t>
              <w:br w:type="textWrapping"/>
              <w:t xml:space="preserve">na základě kterého je výše uvedený orgán připraven/oprávněn provést schválení/ certifikaci/akreditaci metodiky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Potvrzuji, že jsme připraveni výše uvedenou metodiku přijmout do procesu posouzení ve věci schválení/certifikace/akreditace v souladu s platnou Metodikou hodnocení výsledků výzkumných organizací a hodnocení výsledků ukončených programů a jsme oprávněni toto posouzení provést. </w:t>
      </w:r>
    </w:p>
    <w:p w:rsidR="00000000" w:rsidDel="00000000" w:rsidP="00000000" w:rsidRDefault="00000000" w:rsidRPr="00000000" w14:paraId="0000002A">
      <w:pPr>
        <w:widowControl w:val="0"/>
        <w:spacing w:after="20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200" w:before="24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Odpovědná osoba orgánu státní správy/certifikačního orgánu/akreditačního orgánu</w:t>
      </w:r>
    </w:p>
    <w:p w:rsidR="00000000" w:rsidDel="00000000" w:rsidP="00000000" w:rsidRDefault="00000000" w:rsidRPr="00000000" w14:paraId="0000002C">
      <w:pPr>
        <w:widowControl w:val="0"/>
        <w:spacing w:after="200" w:before="24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Jméno a příjmení: </w:t>
      </w:r>
    </w:p>
    <w:p w:rsidR="00000000" w:rsidDel="00000000" w:rsidP="00000000" w:rsidRDefault="00000000" w:rsidRPr="00000000" w14:paraId="0000002D">
      <w:pPr>
        <w:widowControl w:val="0"/>
        <w:spacing w:after="200" w:before="240" w:line="240" w:lineRule="auto"/>
        <w:rPr>
          <w:rFonts w:ascii="Times New Roman" w:cs="Times New Roman" w:eastAsia="Times New Roman" w:hAnsi="Times New Roman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Kontakt (e-mail, telefonní číslo):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2E">
      <w:pPr>
        <w:widowControl w:val="0"/>
        <w:spacing w:after="200" w:line="240" w:lineRule="auto"/>
        <w:rPr>
          <w:rFonts w:ascii="Calibri" w:cs="Calibri" w:eastAsia="Calibri" w:hAnsi="Calibri"/>
          <w:sz w:val="20"/>
          <w:szCs w:val="20"/>
        </w:rPr>
      </w:pPr>
      <w:bookmarkStart w:colFirst="0" w:colLast="0" w:name="_heading=h.30j0zll" w:id="3"/>
      <w:bookmarkEnd w:id="3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Razítko a podpis odpovědné osoby orgánu státní správy/certifikačního orgánu/akreditačního orgánu:</w:t>
      </w:r>
    </w:p>
    <w:p w:rsidR="00000000" w:rsidDel="00000000" w:rsidP="00000000" w:rsidRDefault="00000000" w:rsidRPr="00000000" w14:paraId="0000002F">
      <w:pPr>
        <w:widowControl w:val="0"/>
        <w:spacing w:after="20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V........................................................... dne...........................................................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2267" w:footer="11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spacing w:before="120" w:lineRule="auto"/>
      <w:jc w:val="right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Stránka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rtl w:val="0"/>
      </w:rPr>
      <w:t xml:space="preserve"> z</w:t>
    </w:r>
    <w:r w:rsidDel="00000000" w:rsidR="00000000" w:rsidRPr="00000000">
      <w:rPr>
        <w:rFonts w:ascii="Calibri" w:cs="Calibri" w:eastAsia="Calibri" w:hAnsi="Calibri"/>
        <w:b w:val="1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-904870</wp:posOffset>
          </wp:positionH>
          <wp:positionV relativeFrom="paragraph">
            <wp:posOffset>110404</wp:posOffset>
          </wp:positionV>
          <wp:extent cx="3695700" cy="828675"/>
          <wp:effectExtent b="0" l="0" r="0" t="0"/>
          <wp:wrapSquare wrapText="bothSides" distB="114300" distT="114300" distL="114300" distR="11430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95700" cy="8286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-904870</wp:posOffset>
          </wp:positionH>
          <wp:positionV relativeFrom="paragraph">
            <wp:posOffset>-1381121</wp:posOffset>
          </wp:positionV>
          <wp:extent cx="1437005" cy="1437005"/>
          <wp:effectExtent b="0" l="0" r="0" t="0"/>
          <wp:wrapSquare wrapText="bothSides" distB="0" distT="0" distL="0" distR="0"/>
          <wp:docPr descr="Logo TACR_40x40_do rohu" id="14" name="image2.jpg"/>
          <a:graphic>
            <a:graphicData uri="http://schemas.openxmlformats.org/drawingml/2006/picture">
              <pic:pic>
                <pic:nvPicPr>
                  <pic:cNvPr descr="Logo TACR_40x40_do rohu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506E1C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506E1C"/>
    <w:rPr>
      <w:rFonts w:ascii="Segoe UI" w:cs="Segoe UI" w:hAnsi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 w:val="1"/>
    <w:rsid w:val="00506E1C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06E1C"/>
  </w:style>
  <w:style w:type="paragraph" w:styleId="Zpat">
    <w:name w:val="footer"/>
    <w:basedOn w:val="Normln"/>
    <w:link w:val="ZpatChar"/>
    <w:uiPriority w:val="99"/>
    <w:unhideWhenUsed w:val="1"/>
    <w:rsid w:val="00506E1C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06E1C"/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54124D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54124D"/>
    <w:rPr>
      <w:b w:val="1"/>
      <w:bCs w:val="1"/>
      <w:sz w:val="20"/>
      <w:szCs w:val="20"/>
    </w:rPr>
  </w:style>
  <w:style w:type="character" w:styleId="Zstupntext">
    <w:name w:val="Placeholder Text"/>
    <w:basedOn w:val="Standardnpsmoodstavce"/>
    <w:uiPriority w:val="99"/>
    <w:semiHidden w:val="1"/>
    <w:rsid w:val="00820A59"/>
    <w:rPr>
      <w:color w:val="808080"/>
    </w:rPr>
  </w:style>
  <w:style w:type="character" w:styleId="Styl1" w:customStyle="1">
    <w:name w:val="Styl1"/>
    <w:basedOn w:val="Standardnpsmoodstavce"/>
    <w:uiPriority w:val="1"/>
    <w:rsid w:val="00F400BB"/>
    <w:rPr>
      <w:rFonts w:asciiTheme="majorHAnsi" w:hAnsiTheme="majorHAnsi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GY3Ots35w6TAzwF0I3aSMhdEw==">AMUW2mXvBusIu1md2qa2EQIJ2GlK7D200GzR7yy7IbUqKpokyd4AI7wXZiMhxRF+A0kjwwDjb2X8SGfbwjRDAZd454Th5dQsrQBYsh897uMm4jne/6QaXWDtVZfirUwsXuW1OBIsaE8ZyI8fB8XCqSNOfQnXqVZyg7BTWRkrTSJYlPi/cqdGQi4=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2022-08-17T12:56:00Z</dcterms:created>
  <dc:creator>Linda Sehnalová</dc:creator>
</cp:coreProperties>
</file>